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Weekly Meal Planner</w:t>
      </w:r>
    </w:p>
    <w:p>
      <w:r>
        <w:t>Use this printable meal planner to organize your family's meals for the week. Planning ahead helps save money, reduce food waste, and lower daily stress around meals.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Day</w:t>
            </w:r>
          </w:p>
        </w:tc>
        <w:tc>
          <w:tcPr>
            <w:tcW w:type="dxa" w:w="1728"/>
          </w:tcPr>
          <w:p>
            <w:r>
              <w:t>Breakfast</w:t>
            </w:r>
          </w:p>
        </w:tc>
        <w:tc>
          <w:tcPr>
            <w:tcW w:type="dxa" w:w="1728"/>
          </w:tcPr>
          <w:p>
            <w:r>
              <w:t>Lunch</w:t>
            </w:r>
          </w:p>
        </w:tc>
        <w:tc>
          <w:tcPr>
            <w:tcW w:type="dxa" w:w="1728"/>
          </w:tcPr>
          <w:p>
            <w:r>
              <w:t>Dinner</w:t>
            </w:r>
          </w:p>
        </w:tc>
        <w:tc>
          <w:tcPr>
            <w:tcW w:type="dxa" w:w="1728"/>
          </w:tcPr>
          <w:p>
            <w:r>
              <w:t>Snacks</w:t>
            </w:r>
          </w:p>
        </w:tc>
      </w:tr>
      <w:tr>
        <w:tc>
          <w:tcPr>
            <w:tcW w:type="dxa" w:w="1728"/>
          </w:tcPr>
          <w:p>
            <w:r>
              <w:t>Monday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Tuesday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Wednesday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Thursday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Friday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Saturday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  <w:tr>
        <w:tc>
          <w:tcPr>
            <w:tcW w:type="dxa" w:w="1728"/>
          </w:tcPr>
          <w:p>
            <w:r>
              <w:t>Sunday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  <w:tc>
          <w:tcPr>
            <w:tcW w:type="dxa" w:w="1728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Grocery List &amp; Notes</w:t>
      </w:r>
    </w:p>
    <w:p>
      <w:r>
        <w:t>__________________________________________________</w:t>
        <w:br/>
        <w:t>__________________________________________________</w:t>
        <w:br/>
        <w:t>__________________________________________________</w:t>
        <w:br/>
        <w:t>__________________________________________________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